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25" w:rsidRDefault="00793E25" w:rsidP="00557CB9">
      <w:pPr>
        <w:rPr>
          <w:lang w:val="ca-ES"/>
        </w:rPr>
      </w:pPr>
    </w:p>
    <w:p w:rsidR="00793E25" w:rsidRDefault="00793E25" w:rsidP="00557CB9">
      <w:pPr>
        <w:rPr>
          <w:lang w:val="ca-ES"/>
        </w:rPr>
      </w:pPr>
    </w:p>
    <w:p w:rsidR="00FB2B1B" w:rsidRDefault="00FB2B1B" w:rsidP="00FB2B1B">
      <w:pPr>
        <w:pStyle w:val="Default"/>
      </w:pPr>
    </w:p>
    <w:p w:rsidR="00FB2B1B" w:rsidRDefault="00FB2B1B" w:rsidP="00FB2B1B">
      <w:pPr>
        <w:pStyle w:val="Default"/>
        <w:rPr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LES ENERGIES RENOVABLES: </w:t>
      </w:r>
    </w:p>
    <w:p w:rsidR="00FB2B1B" w:rsidRDefault="00FB2B1B" w:rsidP="00FB2B1B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L’ALTERNATIVA AL COL·LAPSE DELS RECURSOS FÒSSILS </w:t>
      </w:r>
    </w:p>
    <w:p w:rsidR="00FB2B1B" w:rsidRDefault="00FB2B1B" w:rsidP="00FB2B1B">
      <w:pPr>
        <w:pStyle w:val="Default"/>
        <w:rPr>
          <w:b/>
          <w:bCs/>
          <w:sz w:val="44"/>
          <w:szCs w:val="44"/>
        </w:rPr>
      </w:pPr>
    </w:p>
    <w:p w:rsidR="00FB2B1B" w:rsidRDefault="00FB2B1B" w:rsidP="00FB2B1B">
      <w:pPr>
        <w:pStyle w:val="Default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1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ascii="Calibri" w:hAnsi="Calibri" w:cs="Calibri"/>
          <w:color w:val="auto"/>
          <w:sz w:val="14"/>
          <w:szCs w:val="14"/>
        </w:rPr>
      </w:pPr>
      <w:r>
        <w:rPr>
          <w:rFonts w:ascii="Calibri" w:hAnsi="Calibri" w:cs="Calibri"/>
          <w:b/>
          <w:bCs/>
          <w:color w:val="auto"/>
          <w:sz w:val="14"/>
          <w:szCs w:val="14"/>
        </w:rPr>
        <w:lastRenderedPageBreak/>
        <w:t xml:space="preserve">Col·lectiu per a un Nou Model Energètic i Social Sostenible </w:t>
      </w:r>
    </w:p>
    <w:p w:rsidR="00FB2B1B" w:rsidRDefault="00FB2B1B" w:rsidP="00FB2B1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Garamond" w:hAnsi="Garamond" w:cs="Garamond"/>
          <w:color w:val="auto"/>
          <w:sz w:val="27"/>
          <w:szCs w:val="27"/>
        </w:rPr>
      </w:pPr>
      <w:r>
        <w:rPr>
          <w:rFonts w:ascii="Garamond" w:hAnsi="Garamond" w:cs="Garamond"/>
          <w:color w:val="auto"/>
          <w:sz w:val="27"/>
          <w:szCs w:val="27"/>
        </w:rPr>
        <w:t xml:space="preserve">Aquest material és el resultat del treball conjunt de: </w:t>
      </w:r>
    </w:p>
    <w:p w:rsidR="00FB2B1B" w:rsidRDefault="00FB2B1B" w:rsidP="00FB2B1B">
      <w:pPr>
        <w:pStyle w:val="Default"/>
        <w:rPr>
          <w:color w:val="auto"/>
          <w:sz w:val="27"/>
          <w:szCs w:val="27"/>
        </w:rPr>
      </w:pPr>
      <w:r>
        <w:rPr>
          <w:rFonts w:ascii="Garamond" w:hAnsi="Garamond" w:cs="Garamond"/>
          <w:b/>
          <w:bCs/>
          <w:color w:val="auto"/>
          <w:sz w:val="27"/>
          <w:szCs w:val="27"/>
        </w:rPr>
        <w:t xml:space="preserve">CMES </w:t>
      </w:r>
      <w:r>
        <w:rPr>
          <w:rFonts w:ascii="Garamond" w:hAnsi="Garamond" w:cs="Garamond"/>
          <w:color w:val="auto"/>
          <w:sz w:val="27"/>
          <w:szCs w:val="27"/>
        </w:rPr>
        <w:t xml:space="preserve">(Col·lectiu per a un Nou Model Energètic i Social Sostenible) </w:t>
      </w:r>
    </w:p>
    <w:p w:rsidR="00FB2B1B" w:rsidRDefault="00FB2B1B" w:rsidP="00FB2B1B">
      <w:pPr>
        <w:pStyle w:val="Default"/>
        <w:rPr>
          <w:rFonts w:ascii="Garamond" w:hAnsi="Garamond" w:cs="Garamond"/>
          <w:color w:val="auto"/>
          <w:sz w:val="27"/>
          <w:szCs w:val="27"/>
        </w:rPr>
      </w:pPr>
      <w:r>
        <w:rPr>
          <w:rFonts w:ascii="Garamond" w:hAnsi="Garamond" w:cs="Garamond"/>
          <w:b/>
          <w:bCs/>
          <w:color w:val="auto"/>
          <w:sz w:val="27"/>
          <w:szCs w:val="27"/>
        </w:rPr>
        <w:t xml:space="preserve">CESIRE </w:t>
      </w:r>
      <w:r>
        <w:rPr>
          <w:rFonts w:ascii="Garamond" w:hAnsi="Garamond" w:cs="Garamond"/>
          <w:color w:val="auto"/>
          <w:sz w:val="27"/>
          <w:szCs w:val="27"/>
        </w:rPr>
        <w:t xml:space="preserve">(Centre de Recursos Pedagògics Específics de Suport a la Innovació i la Recerca Educativa). Generalitat de Catalunya. Departament d'Ensenyament. </w:t>
      </w:r>
    </w:p>
    <w:p w:rsidR="00FB2B1B" w:rsidRDefault="00FB2B1B" w:rsidP="00FB2B1B">
      <w:pPr>
        <w:pStyle w:val="Default"/>
        <w:rPr>
          <w:rFonts w:ascii="Garamond" w:hAnsi="Garamond" w:cs="Garamond"/>
          <w:color w:val="auto"/>
          <w:sz w:val="27"/>
          <w:szCs w:val="27"/>
        </w:rPr>
      </w:pPr>
      <w:r>
        <w:rPr>
          <w:rFonts w:ascii="Garamond" w:hAnsi="Garamond" w:cs="Garamond"/>
          <w:b/>
          <w:bCs/>
          <w:color w:val="auto"/>
          <w:sz w:val="27"/>
          <w:szCs w:val="27"/>
        </w:rPr>
        <w:t>Autoria</w:t>
      </w:r>
      <w:r>
        <w:rPr>
          <w:rFonts w:ascii="Garamond" w:hAnsi="Garamond" w:cs="Garamond"/>
          <w:color w:val="auto"/>
          <w:sz w:val="27"/>
          <w:szCs w:val="27"/>
        </w:rPr>
        <w:t xml:space="preserve">: Jordi Pujol i Soler, Rosanna Fernàndez Ruiz, Jordi Regalés i Barta </w:t>
      </w:r>
    </w:p>
    <w:p w:rsidR="00FB2B1B" w:rsidRDefault="00FB2B1B" w:rsidP="00FB2B1B">
      <w:pPr>
        <w:pStyle w:val="Default"/>
        <w:rPr>
          <w:rFonts w:ascii="Garamond" w:hAnsi="Garamond" w:cs="Garamond"/>
          <w:color w:val="auto"/>
          <w:sz w:val="27"/>
          <w:szCs w:val="27"/>
        </w:rPr>
      </w:pPr>
      <w:r>
        <w:rPr>
          <w:rFonts w:ascii="Garamond" w:hAnsi="Garamond" w:cs="Garamond"/>
          <w:b/>
          <w:bCs/>
          <w:color w:val="auto"/>
          <w:sz w:val="27"/>
          <w:szCs w:val="27"/>
        </w:rPr>
        <w:t>Col·laboració</w:t>
      </w:r>
      <w:r>
        <w:rPr>
          <w:rFonts w:ascii="Garamond" w:hAnsi="Garamond" w:cs="Garamond"/>
          <w:color w:val="auto"/>
          <w:sz w:val="27"/>
          <w:szCs w:val="27"/>
        </w:rPr>
        <w:t xml:space="preserve">: Carles Riba i Romeva i Ramon Sans i Rovira </w:t>
      </w:r>
    </w:p>
    <w:p w:rsidR="00FB2B1B" w:rsidRDefault="00FB2B1B" w:rsidP="00FB2B1B">
      <w:pPr>
        <w:pStyle w:val="Default"/>
        <w:rPr>
          <w:rFonts w:ascii="Garamond" w:hAnsi="Garamond" w:cs="Garamond"/>
          <w:color w:val="auto"/>
          <w:sz w:val="27"/>
          <w:szCs w:val="27"/>
        </w:rPr>
      </w:pPr>
      <w:r>
        <w:rPr>
          <w:rFonts w:ascii="Garamond" w:hAnsi="Garamond" w:cs="Garamond"/>
          <w:color w:val="auto"/>
          <w:sz w:val="27"/>
          <w:szCs w:val="27"/>
        </w:rPr>
        <w:t>Material elaborat amb finalitat exclusivament educativa basat en els llibres “</w:t>
      </w:r>
      <w:r>
        <w:rPr>
          <w:rFonts w:ascii="Garamond" w:hAnsi="Garamond" w:cs="Garamond"/>
          <w:b/>
          <w:bCs/>
          <w:color w:val="auto"/>
          <w:sz w:val="27"/>
          <w:szCs w:val="27"/>
        </w:rPr>
        <w:t>La transició energètica del segle XXI. El col·lapse és evitable</w:t>
      </w:r>
      <w:r>
        <w:rPr>
          <w:rFonts w:ascii="Garamond" w:hAnsi="Garamond" w:cs="Garamond"/>
          <w:color w:val="auto"/>
          <w:sz w:val="27"/>
          <w:szCs w:val="27"/>
        </w:rPr>
        <w:t>” de Ramon Sans i Rovira i Elisa Pulla Escobar, Editorial Octaedro, Barcelona 2014, i “</w:t>
      </w:r>
      <w:r>
        <w:rPr>
          <w:rFonts w:ascii="Garamond" w:hAnsi="Garamond" w:cs="Garamond"/>
          <w:b/>
          <w:bCs/>
          <w:color w:val="auto"/>
          <w:sz w:val="27"/>
          <w:szCs w:val="27"/>
        </w:rPr>
        <w:t>Recursos energètics i crisi. La fi de 200 anys irrepetibles</w:t>
      </w:r>
      <w:r>
        <w:rPr>
          <w:rFonts w:ascii="Garamond" w:hAnsi="Garamond" w:cs="Garamond"/>
          <w:color w:val="auto"/>
          <w:sz w:val="27"/>
          <w:szCs w:val="27"/>
        </w:rPr>
        <w:t xml:space="preserve">” de Carles Riba i Romeva, editorial Octaedro, Barcelona 2012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16"/>
          <w:szCs w:val="16"/>
        </w:rPr>
        <w:t xml:space="preserve">Reconeixement – No Comercial – Compartir Igual (by-nc-sa): </w:t>
      </w:r>
      <w:r>
        <w:rPr>
          <w:rFonts w:ascii="Calibri" w:hAnsi="Calibri" w:cs="Calibri"/>
          <w:color w:val="auto"/>
          <w:sz w:val="16"/>
          <w:szCs w:val="16"/>
        </w:rPr>
        <w:t xml:space="preserve">No es permet un ús comercial de l’obra original ni de les possibles obres derivades, la distribució de les quals s’ha de fer amb una llicència igual a la que regula l’obra original.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2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3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 xml:space="preserve">ÍNDEX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FONAMENTACIÓ CIENTIFICOTECNOLÒGICA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 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PREÀMBUL .................................................................................................................................... 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CAPÍTOL 1. L’ENERGIA ARA: COM LA PERCEBEM I COM LA TRACTEM ....................................... 10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1.1 Limitacions del cos humà per desenvolupar treball físic .................................................. 10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1.2 Energia utilitzada per un ciutadà ...................................................................................... 12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1.3 Malbaratem l’energia actualment? Tenim consciència del seu consum? ....................... 13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CAPÍTOL 2. LES RESERVES DELS COMBUSTIBLES NO RENOVABLES S’ESGOTEN ......................... 19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2.1. Consideracions generals .............................................................................................. 19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2.2. Consums d’energia en el món i la seva evolució des de la revolució industrial ......... 19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2.2.1 Com mesurar les reserves de fòssils i d’urani i els seus consums ...................... 19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2.2.2 Reserves i consums actuals dels combustibles fòssils i d’urani ......................... 21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2.2.3 Noves descobertes de reserves de combustibles fòssils i urani ......................... 22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2.2.4 Previsió de l’exhauriment de les reserves ........................................................... 24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2.3. Algunes fal·làcies sobre l’exhauriment dels combustibles fòssils ............................... 27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2.4. La factura exterior dels recursos fòssils ...................................................................... 29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2.5. Emissions de CO2 i canvi climàtic ................................................................................ 30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CAPÍTOL 3. LA TRANSICIÓ A LES ENERGIES RENOVABLES. NOU MODEL ENERGÈTIC I SOCIAL ... 33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3.1. Consideracions generals .............................................................................................. 33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3.2. La transició energètica ................................................................................................ 33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3.3. L’energia que rebem del Sol: unes referències ........................................................... 34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3.4. Tipus d’ instal·lacions de renovables ........................................................................... 36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3.5. </w:t>
      </w:r>
      <w:r>
        <w:rPr>
          <w:rFonts w:ascii="Calibri" w:hAnsi="Calibri" w:cs="Calibri"/>
          <w:color w:val="auto"/>
          <w:sz w:val="22"/>
          <w:szCs w:val="22"/>
        </w:rPr>
        <w:t xml:space="preserve">Plantejament general del procés de transició energètica a energies renovables ..... 38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3.6. Quanta energia cal a Catalunya, a partir de fonts d’energia renovable, per poder prescindir dels combustibles fòssils? ...................................................................................... 41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3.6.1. Comptabilitat energètica ..................................................................................... 41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3.6.2. Itineraris energètics ............................................................................................. 42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3.6.3. Quanta energia útil caldrà obtenir a Catalunya en l’escenari de la TE21? ......... 43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3.6.4. Emmagatzematge i energia ................................................................................. 45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4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3.7. Superfícies necessàries i costos d’implantació d’aquestes instal·lacions de renovables en el territori ........................................................................................................................... 46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3.8. Balanç econòmic global de la transició a energies renovables a Catalunya ............... 49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3.9. La transició a energies renovables en diversos països de la Unió Europea: algunes dades 53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3.10. Com seria el nou paisatge energètic previsible després de la transició a renovables? ............................................................................................................................. 54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3.10.1. Com serien els usos finals? .................................................................................. 54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3.11. Quin podria ser el nou escenari social?................................................................... 57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3.11.1. Aspectes energètics ............................................................................................. 57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3.11.2. Usos, costums, concepció i dissenys en general ................................................. 57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ACTIVITATS DIDÀCTIQUES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 59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L’ENERGIA ARA: COM LA PERCEBEM I COM LA TRACTEM. TENIM CONSCIÈNCIA DEL NIVELL DE CONSUM? L’USEM DE FORMA ADEQUADA? ......................................................................... 61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1.1. El nostre consum energètic ............................................................................... 61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1.2. Consum de proximitat o de llunyania? ............................................................. 68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LES RESERVES DELS COMBUSTIBLES NO RENOVABLES S’ESGOTEN ....................................... 71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2.1. Consums d'energia en el món a l'actualitat i la seva evolució des de la revolució industrial ................................................................................................................................. 71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2.2. Les fal·làcies ....................................................................................................... 73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2.3. Produccions i consums mundials de combustibles fòssils ................................. 73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2.4. Relació entre renda, producció i consum de combustibles fòssils .................... 74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Activitat 2.5. Emissions de CO</w:t>
      </w:r>
      <w:r>
        <w:rPr>
          <w:rFonts w:ascii="Calibri" w:hAnsi="Calibri" w:cs="Calibri"/>
          <w:color w:val="auto"/>
          <w:sz w:val="14"/>
          <w:szCs w:val="14"/>
        </w:rPr>
        <w:t xml:space="preserve">2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 75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LA TRANSICIÓ A LES ENERGIES RENOVABLES (TE21). NOU MODEL ENERGÈTIC I SOCIAL ...... 77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3.1. L'energia que rebem del Sol .............................................................................. 77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3.2. Tipus d'instal·lacions de renovables .................................................................. 77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3.3. Esquema del procés de transició energètica a energies renovables TE21 ........ 78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3.4. L’energia final útil que cal generar amb renovables.......................................... 79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3.5. Quanta energia útil caldrà generar a Catalunya en l'escenari de la TE21? ....... 81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3.6. Emmagatzematge de l'energia .......................................................................... 81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3.7. Superfícies necessàries i costos d'implantació de les instal·lacions de renovables en el territori ........................................................................................................ 82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3.8. Balanç econòmic de la transició a renovables ................................................... 83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5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 xml:space="preserve">Activitat 3.9. La transició a les energies renovables en diversos països de la Unió Europea . 83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3.10. Com seran els usos finals després de la transició energètica a renovables? .. 84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Activitat 3.11. Un nou escenari social ..................................................................................... 85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 xml:space="preserve">GUIA DIDÀCTICA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.................................................................................................................... 89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PRESENTACIÓ .............................................................................................................................. 91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OBJECTIUS ........................................................................................................................... 91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COM USAR AQUEST MATERIAL ........................................................................................... 92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3. ORIENTACIONS DIDÀCTIQUES ............................................................................................. 93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VINCLES CURRICULARS ........................................................................................................ 94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 Educació Secundària Obligatòria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 94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4.1.1 Àmbit cientificotecnològic................................................................................... 94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4.1.2 Àmbit Social ......................................................................................................... 95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4.1.3 Àmbit Cultura i valors .......................................................................................... 97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 Batxillerat </w:t>
      </w:r>
      <w:r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................................................................................................................... 97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4.2.1 Ciències de la Terra i del medi ambient .............................................................. 97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4.2.2 Física .................................................................................................................... 97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4.2.3 Tecnologia industrial ........................................................................................... 98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4.2.4 Treball de recerca ................................................................................................ 98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AVALUACIÓ .......................................................................................................................... 98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5.1 Rúbriques ......................................................................................................................... 98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ANNEX 1: Itineraris energètics més usuals ............................................................................... 110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ANNEX 2 .................................................................................................................................... 114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TAULES DE PRODUCCIÓ I DE CONSUM MUNDIAL DE PETROLI, GAS I CARBÓ (2012) ........... 114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ANNEX 3 .................................................................................................................................... 120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RENDA, PRODUCCIÓ I CONSUM DE COMBUSTIBLES FÒSSILS (2012) ................................... 120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6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7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ascii="Calibri" w:hAnsi="Calibri" w:cs="Calibri"/>
          <w:color w:val="auto"/>
          <w:sz w:val="18"/>
          <w:szCs w:val="18"/>
        </w:rPr>
      </w:pPr>
      <w:r>
        <w:rPr>
          <w:rFonts w:cstheme="minorBidi"/>
          <w:b/>
          <w:bCs/>
          <w:color w:val="auto"/>
          <w:sz w:val="56"/>
          <w:szCs w:val="56"/>
        </w:rPr>
        <w:lastRenderedPageBreak/>
        <w:t>FONAMENTACIÓ CIENTIFICOTECNOLÒGICA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8 </w:t>
      </w:r>
      <w:r>
        <w:rPr>
          <w:rFonts w:ascii="Calibri" w:hAnsi="Calibri" w:cs="Calibri"/>
          <w:b/>
          <w:bCs/>
          <w:color w:val="auto"/>
          <w:sz w:val="18"/>
          <w:szCs w:val="18"/>
        </w:rPr>
        <w:t xml:space="preserve">Les energies renovables: l’alternativa al col·lapse dels recursos fòssils </w:t>
      </w:r>
    </w:p>
    <w:p w:rsidR="00FB2B1B" w:rsidRDefault="00FB2B1B" w:rsidP="00FB2B1B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9 </w:t>
      </w:r>
    </w:p>
    <w:p w:rsidR="00FB2B1B" w:rsidRDefault="00FB2B1B" w:rsidP="00FB2B1B">
      <w:pPr>
        <w:pStyle w:val="Default"/>
        <w:rPr>
          <w:rFonts w:cstheme="minorBidi"/>
          <w:color w:val="auto"/>
        </w:rPr>
      </w:pPr>
    </w:p>
    <w:p w:rsidR="00FB2B1B" w:rsidRDefault="00FB2B1B" w:rsidP="00FB2B1B">
      <w:pPr>
        <w:pStyle w:val="Default"/>
        <w:pageBreakBefore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lastRenderedPageBreak/>
        <w:t xml:space="preserve">PREÀMBUL </w:t>
      </w:r>
    </w:p>
    <w:p w:rsidR="00FB2B1B" w:rsidRDefault="00FB2B1B" w:rsidP="00FB2B1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OBJECTIU D’AQUEST MATERIAL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Aquest material didàctic, destinat preferentment al professorat de secundària, vol ser una reflexió sobre el proper exhauriment dels combustibles no renovables (petroli, gas, carbó i urani), i les conseqüències de la seva combustió sobre el sistema climàtic de la terra. Conformen el 84% del total de les fonts d’energia consumida i constitueixen la base i el suport del model social actual. Es tracta d’un problema real que es planteja a les generacions actuals, i que tindrà una especial incidència sobre les generacions futures.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En aquest document es planteja una solució factible a aquesta situació, que consisteix en la transició global a l’ús de les energies renovables (fotovoltaica, termosolar, eòlica, hidràulica, etc.). Aquesta proposta pretén proporcionar dades suficients sobre els problemes existents i les solucions proposades, per tal que la seva lectura sigui, per si mateixa, una base que permeti la reflexió i la formació d’un criteri objectiu i independent.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Els objectius d’aquesta documentació són: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Reflexionar sobre què representa l’energia que s’utilitza en la vida diària i preguntar-se si se’n fa un bon ús o es malbarata.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Proposar mesures de racionalització d’estalvi energètic.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Informar, amb xifres i dades, dels consums i les reserves mundials existents dels combustibles fòssils i d’urani.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Conscienciar sobre el proper exhauriment dels combustibles no renovables, previsible en un termini d’uns 45 anys, i les conseqüències de la seva combustió sobre el sistema climàtic de la terra.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Finalment, un aspecte bàsic: demostrar, amb xifres i dades contrastades, que hi ha alternativa real als combustibles fòssils i que aquesta és la transició global a energies renovables. En un termini de 35 anys o fins i tot menys, és factible i rendible econòmicament portar a terme aquest canvi, sense renunciar a uns nivells de benestar i confort bàsics, essencials i raonables. </w:t>
      </w:r>
    </w:p>
    <w:p w:rsidR="00FB2B1B" w:rsidRDefault="00FB2B1B" w:rsidP="00FB2B1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93E25" w:rsidRDefault="00FB2B1B" w:rsidP="00FB2B1B">
      <w:pPr>
        <w:rPr>
          <w:lang w:val="ca-ES"/>
        </w:rPr>
      </w:pPr>
      <w:r>
        <w:rPr>
          <w:rFonts w:ascii="Calibri" w:hAnsi="Calibri" w:cs="Calibri"/>
          <w:b/>
          <w:bCs/>
          <w:sz w:val="23"/>
          <w:szCs w:val="23"/>
        </w:rPr>
        <w:t>Nota</w:t>
      </w:r>
      <w:r>
        <w:rPr>
          <w:rFonts w:ascii="Calibri" w:hAnsi="Calibri" w:cs="Calibri"/>
          <w:sz w:val="23"/>
          <w:szCs w:val="23"/>
        </w:rPr>
        <w:t xml:space="preserve">: Aquesta documentació inclou algunes dades tècniques, taules i gràfiques, convenientment explicades. </w:t>
      </w:r>
      <w:r>
        <w:rPr>
          <w:rFonts w:ascii="Calibri" w:hAnsi="Calibri" w:cs="Calibri"/>
          <w:i/>
          <w:iCs/>
          <w:sz w:val="23"/>
          <w:szCs w:val="23"/>
        </w:rPr>
        <w:t xml:space="preserve">Si es vol fer una lectura més general i descriptiva o menys tècnica, es poden obviar aquells apartats o paràgrafs en cursiva i escrits en blau </w:t>
      </w:r>
      <w:r>
        <w:rPr>
          <w:rFonts w:ascii="Calibri" w:hAnsi="Calibri" w:cs="Calibri"/>
          <w:b/>
          <w:bCs/>
          <w:sz w:val="18"/>
          <w:szCs w:val="18"/>
        </w:rPr>
        <w:t>Les energies renovables: l’alternativa al col·lapse dels recursos fòssils</w:t>
      </w:r>
    </w:p>
    <w:p w:rsidR="00793E25" w:rsidRDefault="00793E25" w:rsidP="00557CB9">
      <w:pPr>
        <w:rPr>
          <w:lang w:val="ca-ES"/>
        </w:rPr>
      </w:pPr>
    </w:p>
    <w:p w:rsidR="00793E25" w:rsidRDefault="00793E25" w:rsidP="00557CB9">
      <w:pPr>
        <w:rPr>
          <w:lang w:val="ca-ES"/>
        </w:rPr>
      </w:pPr>
    </w:p>
    <w:p w:rsidR="00793E25" w:rsidRDefault="00793E25" w:rsidP="00557CB9">
      <w:pPr>
        <w:rPr>
          <w:lang w:val="ca-ES"/>
        </w:rPr>
      </w:pPr>
    </w:p>
    <w:p w:rsidR="00793E25" w:rsidRPr="00470122" w:rsidRDefault="00793E25" w:rsidP="00557CB9">
      <w:pPr>
        <w:rPr>
          <w:lang w:val="ca-ES"/>
        </w:rPr>
      </w:pPr>
    </w:p>
    <w:sectPr w:rsidR="00793E25" w:rsidRPr="00470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DA" w:rsidRDefault="005C33DA" w:rsidP="00557CB9">
      <w:r>
        <w:separator/>
      </w:r>
    </w:p>
  </w:endnote>
  <w:endnote w:type="continuationSeparator" w:id="0">
    <w:p w:rsidR="005C33DA" w:rsidRDefault="005C33DA" w:rsidP="0055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DA" w:rsidRDefault="005C33DA" w:rsidP="00557CB9">
      <w:r>
        <w:separator/>
      </w:r>
    </w:p>
  </w:footnote>
  <w:footnote w:type="continuationSeparator" w:id="0">
    <w:p w:rsidR="005C33DA" w:rsidRDefault="005C33DA" w:rsidP="0055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2B7E"/>
    <w:multiLevelType w:val="hybridMultilevel"/>
    <w:tmpl w:val="3D42605C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82A52"/>
    <w:multiLevelType w:val="hybridMultilevel"/>
    <w:tmpl w:val="8D1E565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C038E"/>
    <w:multiLevelType w:val="singleLevel"/>
    <w:tmpl w:val="92F43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4"/>
          <w:szCs w:val="24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CE"/>
    <w:rsid w:val="001841EE"/>
    <w:rsid w:val="001C0C2D"/>
    <w:rsid w:val="002106BA"/>
    <w:rsid w:val="00251C85"/>
    <w:rsid w:val="00345110"/>
    <w:rsid w:val="0045657D"/>
    <w:rsid w:val="00470122"/>
    <w:rsid w:val="00487821"/>
    <w:rsid w:val="004F5ECA"/>
    <w:rsid w:val="00557CB9"/>
    <w:rsid w:val="005A1C21"/>
    <w:rsid w:val="005C33DA"/>
    <w:rsid w:val="006A7C8E"/>
    <w:rsid w:val="00793E25"/>
    <w:rsid w:val="009424C2"/>
    <w:rsid w:val="009453F0"/>
    <w:rsid w:val="00983A3A"/>
    <w:rsid w:val="009C37CE"/>
    <w:rsid w:val="009D23C4"/>
    <w:rsid w:val="00A22DC7"/>
    <w:rsid w:val="00B33971"/>
    <w:rsid w:val="00B51A49"/>
    <w:rsid w:val="00B91093"/>
    <w:rsid w:val="00BE2B9F"/>
    <w:rsid w:val="00C1392E"/>
    <w:rsid w:val="00C62DEB"/>
    <w:rsid w:val="00C93E02"/>
    <w:rsid w:val="00D7210F"/>
    <w:rsid w:val="00F709F2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AA00-2379-4CAF-B7A9-ECE3838E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B9"/>
    <w:pPr>
      <w:spacing w:after="0" w:line="240" w:lineRule="atLeast"/>
      <w:jc w:val="both"/>
    </w:pPr>
    <w:rPr>
      <w:rFonts w:ascii="Arial" w:eastAsia="Times New Roman" w:hAnsi="Arial" w:cs="Times New Roman"/>
      <w:lang w:val="af-ZA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C37CE"/>
    <w:pPr>
      <w:keepNext/>
      <w:spacing w:before="360" w:after="60" w:line="240" w:lineRule="auto"/>
      <w:outlineLvl w:val="1"/>
    </w:pPr>
    <w:rPr>
      <w:rFonts w:cs="Arial"/>
      <w:b/>
      <w:bCs/>
      <w:iCs/>
      <w:color w:val="0000FF"/>
      <w:szCs w:val="28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9C37CE"/>
    <w:pPr>
      <w:keepNext/>
      <w:spacing w:before="240" w:after="60" w:line="240" w:lineRule="auto"/>
      <w:outlineLvl w:val="2"/>
    </w:pPr>
    <w:rPr>
      <w:szCs w:val="20"/>
      <w:u w:val="double"/>
      <w:lang w:val="es-ES"/>
    </w:rPr>
  </w:style>
  <w:style w:type="paragraph" w:styleId="Ttulo5">
    <w:name w:val="heading 5"/>
    <w:basedOn w:val="Normal"/>
    <w:next w:val="Normal"/>
    <w:link w:val="Ttulo5Car"/>
    <w:qFormat/>
    <w:rsid w:val="009C37CE"/>
    <w:pPr>
      <w:keepNext/>
      <w:numPr>
        <w:ilvl w:val="12"/>
      </w:numPr>
      <w:jc w:val="center"/>
      <w:outlineLvl w:val="4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37CE"/>
    <w:rPr>
      <w:rFonts w:ascii="Arial" w:eastAsia="Times New Roman" w:hAnsi="Arial" w:cs="Arial"/>
      <w:b/>
      <w:bCs/>
      <w:iCs/>
      <w:color w:val="0000FF"/>
      <w:sz w:val="24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C37CE"/>
    <w:rPr>
      <w:rFonts w:ascii="Arial" w:eastAsia="Times New Roman" w:hAnsi="Arial" w:cs="Times New Roman"/>
      <w:sz w:val="24"/>
      <w:szCs w:val="20"/>
      <w:u w:val="doub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C37CE"/>
    <w:rPr>
      <w:rFonts w:ascii="Arial" w:eastAsia="Times New Roman" w:hAnsi="Arial" w:cs="Times New Roman"/>
      <w:b/>
      <w:sz w:val="24"/>
      <w:szCs w:val="24"/>
      <w:u w:val="single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9C37CE"/>
    <w:pPr>
      <w:spacing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37CE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9C37CE"/>
    <w:rPr>
      <w:b/>
      <w:vertAlign w:val="superscript"/>
    </w:rPr>
  </w:style>
  <w:style w:type="paragraph" w:styleId="Piedepgina">
    <w:name w:val="footer"/>
    <w:basedOn w:val="Normal"/>
    <w:link w:val="PiedepginaCar"/>
    <w:semiHidden/>
    <w:rsid w:val="009C37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9C37CE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semiHidden/>
    <w:rsid w:val="009C37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C37CE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5A1C2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5A1C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5657D"/>
    <w:rPr>
      <w:b/>
      <w:bCs/>
    </w:rPr>
  </w:style>
  <w:style w:type="paragraph" w:customStyle="1" w:styleId="Default">
    <w:name w:val="Default"/>
    <w:rsid w:val="00FB2B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Centelles</dc:creator>
  <cp:keywords/>
  <dc:description/>
  <cp:lastModifiedBy>Josep Centelles</cp:lastModifiedBy>
  <cp:revision>2</cp:revision>
  <cp:lastPrinted>2017-11-10T11:02:00Z</cp:lastPrinted>
  <dcterms:created xsi:type="dcterms:W3CDTF">2018-02-03T23:30:00Z</dcterms:created>
  <dcterms:modified xsi:type="dcterms:W3CDTF">2018-02-03T23:30:00Z</dcterms:modified>
</cp:coreProperties>
</file>